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F2" w:rsidRDefault="008920F2" w:rsidP="00093FA4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093FA4">
        <w:rPr>
          <w:rFonts w:cs="B Mitra" w:hint="cs"/>
          <w:b/>
          <w:bCs/>
          <w:sz w:val="24"/>
          <w:szCs w:val="24"/>
          <w:rtl/>
          <w:lang w:bidi="fa-IR"/>
        </w:rPr>
        <w:t>راهنمای ژورنال کلاب</w:t>
      </w:r>
    </w:p>
    <w:p w:rsidR="00093FA4" w:rsidRPr="00093FA4" w:rsidRDefault="00093FA4" w:rsidP="00093FA4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8920F2" w:rsidRDefault="008920F2" w:rsidP="00093FA4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093FA4">
        <w:rPr>
          <w:rFonts w:cs="B Mitra" w:hint="cs"/>
          <w:b/>
          <w:bCs/>
          <w:sz w:val="24"/>
          <w:szCs w:val="24"/>
          <w:rtl/>
          <w:lang w:bidi="fa-IR"/>
        </w:rPr>
        <w:t xml:space="preserve">مقالات </w:t>
      </w:r>
    </w:p>
    <w:p w:rsidR="00093FA4" w:rsidRPr="00093FA4" w:rsidRDefault="00093FA4" w:rsidP="00093FA4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8920F2" w:rsidRPr="00213E03" w:rsidRDefault="00093FA4" w:rsidP="00093FA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موضوع: موضوع انتخ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ابی بایستی در یکی از </w:t>
      </w:r>
      <w:r w:rsidR="00256401">
        <w:rPr>
          <w:rFonts w:cs="B Mitra" w:hint="cs"/>
          <w:sz w:val="28"/>
          <w:szCs w:val="28"/>
          <w:rtl/>
          <w:lang w:bidi="fa-IR"/>
        </w:rPr>
        <w:t>حوزه‌های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 روانشناسی بالینی شامل ارزیابی و سنجش، ابزارسازی، پیشگیری، درمان، و توانبخشی اختلالات روانی باشد. هر دو زمینه </w:t>
      </w:r>
      <w:r w:rsidR="00256401">
        <w:rPr>
          <w:rFonts w:cs="B Mitra" w:hint="cs"/>
          <w:sz w:val="28"/>
          <w:szCs w:val="28"/>
          <w:rtl/>
          <w:lang w:bidi="fa-IR"/>
        </w:rPr>
        <w:t>پژوهش‌های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 نظری و کاربردی قابل ارائه در ژورنال هستند. </w:t>
      </w:r>
    </w:p>
    <w:p w:rsidR="008920F2" w:rsidRPr="00213E03" w:rsidRDefault="00256401" w:rsidP="00093FA4">
      <w:pPr>
        <w:pStyle w:val="ListParagraph"/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شرکت‌کنندگان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می‌توانند</w:t>
      </w:r>
      <w:r w:rsidR="00093FA4">
        <w:rPr>
          <w:rFonts w:cs="B Mitra" w:hint="cs"/>
          <w:sz w:val="28"/>
          <w:szCs w:val="28"/>
          <w:rtl/>
          <w:lang w:bidi="fa-IR"/>
        </w:rPr>
        <w:t xml:space="preserve"> برای انتخاب مجله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093FA4">
        <w:rPr>
          <w:rFonts w:cs="B Mitra" w:hint="cs"/>
          <w:sz w:val="28"/>
          <w:szCs w:val="28"/>
          <w:rtl/>
          <w:lang w:bidi="fa-IR"/>
        </w:rPr>
        <w:t xml:space="preserve">جدول 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مجلات ارائه شده روی بورد دپارتمان مراجعه کنند. </w:t>
      </w:r>
    </w:p>
    <w:p w:rsidR="008920F2" w:rsidRPr="00213E03" w:rsidRDefault="008920F2" w:rsidP="00093FA4">
      <w:pPr>
        <w:pStyle w:val="ListParagraph"/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مقالات مروری سیستماتیک و متاآنالیز و مقالات پژوهشی اصیل در اولویت قرار دارند.  </w:t>
      </w:r>
    </w:p>
    <w:p w:rsidR="008920F2" w:rsidRPr="00213E03" w:rsidRDefault="008920F2" w:rsidP="00276CB6">
      <w:pPr>
        <w:pStyle w:val="ListParagraph"/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مقالات انتخابی </w:t>
      </w:r>
      <w:r w:rsidR="00256401">
        <w:rPr>
          <w:rFonts w:cs="B Mitra" w:hint="cs"/>
          <w:sz w:val="28"/>
          <w:szCs w:val="28"/>
          <w:rtl/>
          <w:lang w:bidi="fa-IR"/>
        </w:rPr>
        <w:t>می‌بایست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 مربوط به </w:t>
      </w:r>
      <w:r w:rsidR="00256401">
        <w:rPr>
          <w:rFonts w:cs="B Mitra" w:hint="cs"/>
          <w:sz w:val="28"/>
          <w:szCs w:val="28"/>
          <w:rtl/>
          <w:lang w:bidi="fa-IR"/>
        </w:rPr>
        <w:t>سال‌های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 2008 و </w:t>
      </w:r>
      <w:r w:rsidR="00276CB6">
        <w:rPr>
          <w:rFonts w:cs="B Mitra" w:hint="cs"/>
          <w:sz w:val="28"/>
          <w:szCs w:val="28"/>
          <w:rtl/>
          <w:lang w:bidi="fa-IR"/>
        </w:rPr>
        <w:t>پس از آن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 باشد. </w:t>
      </w:r>
    </w:p>
    <w:p w:rsidR="008920F2" w:rsidRPr="00213E03" w:rsidRDefault="008920F2" w:rsidP="00DA0C6E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انتخاب و توزیع برای شرکت کنندگان: دانشجویان </w:t>
      </w:r>
      <w:r w:rsidR="00256401">
        <w:rPr>
          <w:rFonts w:cs="B Mitra" w:hint="cs"/>
          <w:sz w:val="28"/>
          <w:szCs w:val="28"/>
          <w:rtl/>
          <w:lang w:bidi="fa-IR"/>
        </w:rPr>
        <w:t>می‌بایست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 مقاله انتخابی خود را دست کم تا 3 هفته پیش از ارائه به تصویب ناظر (برای دانشجویان ارشد) </w:t>
      </w:r>
      <w:r w:rsidR="00DA0C6E">
        <w:rPr>
          <w:rFonts w:cs="B Mitra" w:hint="cs"/>
          <w:sz w:val="28"/>
          <w:szCs w:val="28"/>
          <w:rtl/>
          <w:lang w:bidi="fa-IR"/>
        </w:rPr>
        <w:t>یا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 مسئول ژورنال (ب</w:t>
      </w:r>
      <w:r w:rsidR="00DA0C6E">
        <w:rPr>
          <w:rFonts w:cs="B Mitra" w:hint="cs"/>
          <w:sz w:val="28"/>
          <w:szCs w:val="28"/>
          <w:rtl/>
          <w:lang w:bidi="fa-IR"/>
        </w:rPr>
        <w:t>رای دانشجویان دکتری) برسانند. م</w:t>
      </w:r>
      <w:r w:rsidRPr="00213E03">
        <w:rPr>
          <w:rFonts w:cs="B Mitra" w:hint="cs"/>
          <w:sz w:val="28"/>
          <w:szCs w:val="28"/>
          <w:rtl/>
          <w:lang w:bidi="fa-IR"/>
        </w:rPr>
        <w:t>ق</w:t>
      </w:r>
      <w:r w:rsidR="00DA0C6E">
        <w:rPr>
          <w:rFonts w:cs="B Mitra" w:hint="cs"/>
          <w:sz w:val="28"/>
          <w:szCs w:val="28"/>
          <w:rtl/>
          <w:lang w:bidi="fa-IR"/>
        </w:rPr>
        <w:t>ا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له انتخابی یک هفته پیش از ارائه بایستی برای تمام شرکت کنندگان در جلسات ژورنال ایمیل شود. </w:t>
      </w:r>
    </w:p>
    <w:p w:rsidR="006713D8" w:rsidRPr="00213E03" w:rsidRDefault="008920F2" w:rsidP="00093FA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نحوه ارائه: </w:t>
      </w:r>
    </w:p>
    <w:p w:rsidR="008920F2" w:rsidRPr="00213E03" w:rsidRDefault="006713D8" w:rsidP="00093FA4">
      <w:pPr>
        <w:pStyle w:val="ListParagraph"/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الف) 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زمان اختصاص داده شده برای مقالات حداکثر 30 دقیقه است و 15 دقیقه برای بحث در اختیار شرکت کنندگان خواهد بود.  </w:t>
      </w:r>
    </w:p>
    <w:p w:rsidR="008920F2" w:rsidRDefault="006713D8" w:rsidP="00093FA4">
      <w:pPr>
        <w:pStyle w:val="ListParagraph"/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ب) 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ارائه دهنده مقاله بایستی فرمت ارائه را به </w:t>
      </w:r>
      <w:r w:rsidR="00256401">
        <w:rPr>
          <w:rFonts w:cs="B Mitra" w:hint="cs"/>
          <w:sz w:val="28"/>
          <w:szCs w:val="28"/>
          <w:rtl/>
          <w:lang w:bidi="fa-IR"/>
        </w:rPr>
        <w:t>گونه‌ای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 تنظیم کند که </w:t>
      </w:r>
      <w:r w:rsidR="00256401">
        <w:rPr>
          <w:rFonts w:cs="B Mitra" w:hint="cs"/>
          <w:sz w:val="28"/>
          <w:szCs w:val="28"/>
          <w:rtl/>
          <w:lang w:bidi="fa-IR"/>
        </w:rPr>
        <w:t>پرسش‌های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 زیر پاسخ داده شوند: </w:t>
      </w:r>
    </w:p>
    <w:p w:rsidR="00A85ABB" w:rsidRPr="00213E03" w:rsidRDefault="00A85ABB" w:rsidP="00A85ABB">
      <w:pPr>
        <w:pStyle w:val="ListParagraph"/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توصیف مطالعه: </w:t>
      </w:r>
    </w:p>
    <w:p w:rsidR="008920F2" w:rsidRPr="00213E03" w:rsidRDefault="00276CB6" w:rsidP="00093FA4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چرا این م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>ط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="008920F2" w:rsidRPr="00213E03">
        <w:rPr>
          <w:rFonts w:cs="B Mitra" w:hint="cs"/>
          <w:sz w:val="28"/>
          <w:szCs w:val="28"/>
          <w:rtl/>
          <w:lang w:bidi="fa-IR"/>
        </w:rPr>
        <w:t xml:space="preserve">لعه انجام شد؟ </w:t>
      </w:r>
      <w:r>
        <w:rPr>
          <w:rFonts w:cs="B Mitra" w:hint="cs"/>
          <w:sz w:val="28"/>
          <w:szCs w:val="28"/>
          <w:rtl/>
          <w:lang w:bidi="fa-IR"/>
        </w:rPr>
        <w:t xml:space="preserve">اهمیت این مطالعه 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در </w:t>
      </w:r>
      <w:r>
        <w:rPr>
          <w:rFonts w:cs="B Mitra" w:hint="cs"/>
          <w:sz w:val="28"/>
          <w:szCs w:val="28"/>
          <w:rtl/>
          <w:lang w:bidi="fa-IR"/>
        </w:rPr>
        <w:t xml:space="preserve">چه است؟ </w:t>
      </w:r>
    </w:p>
    <w:p w:rsidR="008920F2" w:rsidRDefault="008920F2" w:rsidP="00093FA4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فرضیه (های) آن چه </w:t>
      </w:r>
      <w:r w:rsidR="00A85ABB">
        <w:rPr>
          <w:rFonts w:cs="B Mitra" w:hint="cs"/>
          <w:sz w:val="28"/>
          <w:szCs w:val="28"/>
          <w:rtl/>
          <w:lang w:bidi="fa-IR"/>
        </w:rPr>
        <w:t>بود(ند)؟</w:t>
      </w:r>
    </w:p>
    <w:p w:rsidR="00A85ABB" w:rsidRPr="00A85ABB" w:rsidRDefault="00A85ABB" w:rsidP="00A85ABB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ارزیابی ادبیات پژوهشی:</w:t>
      </w:r>
    </w:p>
    <w:p w:rsidR="00A85ABB" w:rsidRDefault="00276CB6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در این مقاله بررسی </w:t>
      </w:r>
      <w:r>
        <w:rPr>
          <w:rFonts w:cs="B Mitra" w:hint="cs"/>
          <w:sz w:val="28"/>
          <w:szCs w:val="28"/>
          <w:rtl/>
          <w:lang w:bidi="fa-IR"/>
        </w:rPr>
        <w:t xml:space="preserve">ادبیات پژوهش 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بر اساس مطالعات جدید (از 5 سال پیش تا کنون) </w:t>
      </w:r>
      <w:r>
        <w:rPr>
          <w:rFonts w:cs="B Mitra" w:hint="cs"/>
          <w:sz w:val="28"/>
          <w:szCs w:val="28"/>
          <w:rtl/>
          <w:lang w:bidi="fa-IR"/>
        </w:rPr>
        <w:t xml:space="preserve">و 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مستقیماً </w:t>
      </w:r>
      <w:r>
        <w:rPr>
          <w:rFonts w:cs="B Mitra" w:hint="cs"/>
          <w:sz w:val="28"/>
          <w:szCs w:val="28"/>
          <w:rtl/>
          <w:lang w:bidi="fa-IR"/>
        </w:rPr>
        <w:t xml:space="preserve">مرتبط با موضوع 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است؟ </w:t>
      </w:r>
    </w:p>
    <w:p w:rsidR="00A85ABB" w:rsidRPr="00A85ABB" w:rsidRDefault="00A85ABB" w:rsidP="00A85ABB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چارچوب مفهومی: </w:t>
      </w:r>
    </w:p>
    <w:p w:rsidR="00A85ABB" w:rsidRDefault="00A85ABB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این پژوهش از مدل نظری پیروی </w:t>
      </w:r>
      <w:r w:rsidR="00256401">
        <w:rPr>
          <w:rFonts w:cs="B Mitra" w:hint="cs"/>
          <w:sz w:val="28"/>
          <w:szCs w:val="28"/>
          <w:rtl/>
          <w:lang w:bidi="fa-IR"/>
        </w:rPr>
        <w:t>می‌کند</w:t>
      </w:r>
      <w:r>
        <w:rPr>
          <w:rFonts w:cs="B Mitra" w:hint="cs"/>
          <w:sz w:val="28"/>
          <w:szCs w:val="28"/>
          <w:rtl/>
          <w:lang w:bidi="fa-IR"/>
        </w:rPr>
        <w:t xml:space="preserve">؟ </w:t>
      </w:r>
    </w:p>
    <w:p w:rsidR="00276CB6" w:rsidRDefault="00A85ABB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مدل نظری انتخابی، واقعاً این مطالعه را هدایت کرده؟   </w:t>
      </w:r>
    </w:p>
    <w:p w:rsidR="00A85ABB" w:rsidRDefault="00A85ABB" w:rsidP="00A85ABB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نمونه: </w:t>
      </w:r>
    </w:p>
    <w:p w:rsidR="00A85ABB" w:rsidRDefault="00A85ABB" w:rsidP="00093FA4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اندازه نمونه چقدر برای این مطالعه مناسب بود؟ </w:t>
      </w:r>
    </w:p>
    <w:p w:rsidR="00A85ABB" w:rsidRDefault="00256401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نمونه‌گیری</w:t>
      </w:r>
      <w:r w:rsidR="00A85ABB" w:rsidRPr="00213E03">
        <w:rPr>
          <w:rFonts w:cs="B Mitra" w:hint="cs"/>
          <w:sz w:val="28"/>
          <w:szCs w:val="28"/>
          <w:rtl/>
          <w:lang w:bidi="fa-IR"/>
        </w:rPr>
        <w:t xml:space="preserve"> چگونه انجام شده بود؟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A85ABB" w:rsidRDefault="00256401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ملاک‌های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 ورود و خروج چقدر دقیق مشخص شده بود؟</w:t>
      </w:r>
      <w:r w:rsidR="00A85ABB" w:rsidRPr="00213E03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A85ABB" w:rsidRDefault="00A85ABB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روش </w:t>
      </w:r>
      <w:r w:rsidR="00256401">
        <w:rPr>
          <w:rFonts w:cs="B Mitra" w:hint="cs"/>
          <w:sz w:val="28"/>
          <w:szCs w:val="28"/>
          <w:rtl/>
          <w:lang w:bidi="fa-IR"/>
        </w:rPr>
        <w:t>نمونه‌گیری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 مناسب این مطالعه بود؟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A85ABB" w:rsidRDefault="00A85ABB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</w:t>
      </w:r>
      <w:r w:rsidR="00256401">
        <w:rPr>
          <w:rFonts w:cs="B Mitra" w:hint="cs"/>
          <w:sz w:val="28"/>
          <w:szCs w:val="28"/>
          <w:rtl/>
          <w:lang w:bidi="fa-IR"/>
        </w:rPr>
        <w:t>نمونه‌گیری</w:t>
      </w:r>
      <w:r>
        <w:rPr>
          <w:rFonts w:cs="B Mitra" w:hint="cs"/>
          <w:sz w:val="28"/>
          <w:szCs w:val="28"/>
          <w:rtl/>
          <w:lang w:bidi="fa-IR"/>
        </w:rPr>
        <w:t xml:space="preserve"> سوگیری داشت؟ </w:t>
      </w:r>
    </w:p>
    <w:p w:rsidR="00A85ABB" w:rsidRPr="00A85ABB" w:rsidRDefault="00A85ABB" w:rsidP="00A85ABB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روش و طرح پژوهش: </w:t>
      </w:r>
      <w:r w:rsidRPr="00A85ABB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A85ABB" w:rsidRDefault="009817CE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طرح پژوهش را توصیف کنید. آ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یا این طرح مناسب این </w:t>
      </w:r>
      <w:r w:rsidR="00256401">
        <w:rPr>
          <w:rFonts w:cs="B Mitra" w:hint="cs"/>
          <w:sz w:val="28"/>
          <w:szCs w:val="28"/>
          <w:rtl/>
          <w:lang w:bidi="fa-IR"/>
        </w:rPr>
        <w:t>فرضیه‌ها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 بوده؟ </w:t>
      </w:r>
    </w:p>
    <w:p w:rsidR="009817CE" w:rsidRDefault="0055135B" w:rsidP="009817C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</w:t>
      </w:r>
      <w:r w:rsidR="009817CE" w:rsidRPr="00213E03">
        <w:rPr>
          <w:rFonts w:cs="B Mitra" w:hint="cs"/>
          <w:sz w:val="28"/>
          <w:szCs w:val="28"/>
          <w:rtl/>
          <w:lang w:bidi="fa-IR"/>
        </w:rPr>
        <w:t>این مطالعه گروه کنترل داشت؟</w:t>
      </w:r>
    </w:p>
    <w:p w:rsidR="00A85ABB" w:rsidRDefault="00A85ABB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روش اجرا و </w:t>
      </w:r>
      <w:r w:rsidR="00256401">
        <w:rPr>
          <w:rFonts w:cs="B Mitra" w:hint="cs"/>
          <w:sz w:val="28"/>
          <w:szCs w:val="28"/>
          <w:rtl/>
          <w:lang w:bidi="fa-IR"/>
        </w:rPr>
        <w:t>جمع‌آوری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56401">
        <w:rPr>
          <w:rFonts w:cs="B Mitra" w:hint="cs"/>
          <w:sz w:val="28"/>
          <w:szCs w:val="28"/>
          <w:rtl/>
          <w:lang w:bidi="fa-IR"/>
        </w:rPr>
        <w:t>داده‌ها</w:t>
      </w:r>
      <w:r>
        <w:rPr>
          <w:rFonts w:cs="B Mitra" w:hint="cs"/>
          <w:sz w:val="28"/>
          <w:szCs w:val="28"/>
          <w:rtl/>
          <w:lang w:bidi="fa-IR"/>
        </w:rPr>
        <w:t xml:space="preserve"> چگونه بود؟ </w:t>
      </w:r>
    </w:p>
    <w:p w:rsidR="00A85ABB" w:rsidRPr="00A85ABB" w:rsidRDefault="00A85ABB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حقوق </w:t>
      </w:r>
      <w:r w:rsidR="00256401">
        <w:rPr>
          <w:rFonts w:cs="B Mitra" w:hint="cs"/>
          <w:sz w:val="28"/>
          <w:szCs w:val="28"/>
          <w:rtl/>
          <w:lang w:bidi="fa-IR"/>
        </w:rPr>
        <w:t>شرکت‌کنندگان</w:t>
      </w:r>
      <w:r>
        <w:rPr>
          <w:rFonts w:cs="B Mitra" w:hint="cs"/>
          <w:sz w:val="28"/>
          <w:szCs w:val="28"/>
          <w:rtl/>
          <w:lang w:bidi="fa-IR"/>
        </w:rPr>
        <w:t xml:space="preserve"> در پژوهش رعایت شد؟ رضایت کتبی از آنها گرفته شده بود؟ </w:t>
      </w:r>
    </w:p>
    <w:p w:rsidR="00A85ABB" w:rsidRPr="00A85ABB" w:rsidRDefault="00A85ABB" w:rsidP="00A85ABB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آنالیز </w:t>
      </w:r>
      <w:r w:rsidR="00256401">
        <w:rPr>
          <w:rFonts w:cs="B Mitra" w:hint="cs"/>
          <w:sz w:val="28"/>
          <w:szCs w:val="28"/>
          <w:rtl/>
          <w:lang w:bidi="fa-IR"/>
        </w:rPr>
        <w:t>داده‌ها</w:t>
      </w:r>
      <w:r>
        <w:rPr>
          <w:rFonts w:cs="B Mitra" w:hint="cs"/>
          <w:sz w:val="28"/>
          <w:szCs w:val="28"/>
          <w:rtl/>
          <w:lang w:bidi="fa-IR"/>
        </w:rPr>
        <w:t xml:space="preserve">: </w:t>
      </w:r>
    </w:p>
    <w:p w:rsidR="00A85ABB" w:rsidRDefault="00256401" w:rsidP="00093FA4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داده‌های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 یا چه </w:t>
      </w:r>
      <w:r>
        <w:rPr>
          <w:rFonts w:cs="B Mitra" w:hint="cs"/>
          <w:sz w:val="28"/>
          <w:szCs w:val="28"/>
          <w:rtl/>
          <w:lang w:bidi="fa-IR"/>
        </w:rPr>
        <w:t>روش‌هایی</w:t>
      </w:r>
      <w:r w:rsidR="00A85ABB">
        <w:rPr>
          <w:rFonts w:cs="B Mitra" w:hint="cs"/>
          <w:sz w:val="28"/>
          <w:szCs w:val="28"/>
          <w:rtl/>
          <w:lang w:bidi="fa-IR"/>
        </w:rPr>
        <w:t xml:space="preserve"> آنالیز شدند؟ </w:t>
      </w:r>
    </w:p>
    <w:p w:rsidR="00A85ABB" w:rsidRDefault="00A85ABB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این </w:t>
      </w:r>
      <w:r w:rsidR="00256401">
        <w:rPr>
          <w:rFonts w:cs="B Mitra" w:hint="cs"/>
          <w:sz w:val="28"/>
          <w:szCs w:val="28"/>
          <w:rtl/>
          <w:lang w:bidi="fa-IR"/>
        </w:rPr>
        <w:t>روش‌های</w:t>
      </w:r>
      <w:r>
        <w:rPr>
          <w:rFonts w:cs="B Mitra" w:hint="cs"/>
          <w:sz w:val="28"/>
          <w:szCs w:val="28"/>
          <w:rtl/>
          <w:lang w:bidi="fa-IR"/>
        </w:rPr>
        <w:t xml:space="preserve"> آنالیز مناسب </w:t>
      </w:r>
      <w:r w:rsidR="00256401">
        <w:rPr>
          <w:rFonts w:cs="B Mitra" w:hint="cs"/>
          <w:sz w:val="28"/>
          <w:szCs w:val="28"/>
          <w:rtl/>
          <w:lang w:bidi="fa-IR"/>
        </w:rPr>
        <w:t>فرضیه‌آزمایی</w:t>
      </w:r>
      <w:r w:rsidR="009817CE">
        <w:rPr>
          <w:rFonts w:cs="B Mitra" w:hint="cs"/>
          <w:sz w:val="28"/>
          <w:szCs w:val="28"/>
          <w:rtl/>
          <w:lang w:bidi="fa-IR"/>
        </w:rPr>
        <w:t xml:space="preserve"> مطالعه </w:t>
      </w:r>
      <w:r>
        <w:rPr>
          <w:rFonts w:cs="B Mitra" w:hint="cs"/>
          <w:sz w:val="28"/>
          <w:szCs w:val="28"/>
          <w:rtl/>
          <w:lang w:bidi="fa-IR"/>
        </w:rPr>
        <w:t xml:space="preserve">بودند؟ </w:t>
      </w:r>
    </w:p>
    <w:p w:rsidR="00A85ABB" w:rsidRDefault="00A85ABB" w:rsidP="00A85ABB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نتایج بدست آمده معنادارند؟ </w:t>
      </w:r>
    </w:p>
    <w:p w:rsidR="009817CE" w:rsidRDefault="009817CE" w:rsidP="009817CE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نتایج: </w:t>
      </w:r>
    </w:p>
    <w:p w:rsidR="009817CE" w:rsidRDefault="00256401" w:rsidP="009817CE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یافته‌های</w:t>
      </w:r>
      <w:r w:rsidR="008920F2" w:rsidRPr="009817CE">
        <w:rPr>
          <w:rFonts w:cs="B Mitra" w:hint="cs"/>
          <w:sz w:val="28"/>
          <w:szCs w:val="28"/>
          <w:rtl/>
          <w:lang w:bidi="fa-IR"/>
        </w:rPr>
        <w:t xml:space="preserve"> اصلی مطالعه چه بود؟</w:t>
      </w:r>
      <w:r w:rsidR="009817CE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9817CE" w:rsidRDefault="009817CE" w:rsidP="009817CE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نتایج به روشنی و قابل فهم بیان و ارائه شده؟ </w:t>
      </w:r>
    </w:p>
    <w:p w:rsidR="009817CE" w:rsidRDefault="009817CE" w:rsidP="009817CE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نویسندگان نتایج را چگونه تفسیر کردند؟ </w:t>
      </w:r>
    </w:p>
    <w:p w:rsidR="009817CE" w:rsidRDefault="009817CE" w:rsidP="009817CE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آیا </w:t>
      </w:r>
      <w:r w:rsidR="00256401">
        <w:rPr>
          <w:rFonts w:cs="B Mitra" w:hint="cs"/>
          <w:sz w:val="28"/>
          <w:szCs w:val="28"/>
          <w:rtl/>
          <w:lang w:bidi="fa-IR"/>
        </w:rPr>
        <w:t>محدودیت‌های</w:t>
      </w:r>
      <w:r>
        <w:rPr>
          <w:rFonts w:cs="B Mitra" w:hint="cs"/>
          <w:sz w:val="28"/>
          <w:szCs w:val="28"/>
          <w:rtl/>
          <w:lang w:bidi="fa-IR"/>
        </w:rPr>
        <w:t xml:space="preserve"> پژوهش مورد بحث قرار گرفت؟ </w:t>
      </w:r>
    </w:p>
    <w:p w:rsidR="009817CE" w:rsidRDefault="009817CE" w:rsidP="009817CE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اهمیت بالینی: </w:t>
      </w:r>
    </w:p>
    <w:p w:rsidR="008920F2" w:rsidRDefault="009817CE" w:rsidP="009817CE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رهنمودهای بالینی این مطالعه چه بود؟ </w:t>
      </w:r>
    </w:p>
    <w:p w:rsidR="009817CE" w:rsidRDefault="00DA0C6E" w:rsidP="009817CE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این </w:t>
      </w:r>
      <w:r w:rsidR="009817CE">
        <w:rPr>
          <w:rFonts w:cs="B Mitra" w:hint="cs"/>
          <w:sz w:val="28"/>
          <w:szCs w:val="28"/>
          <w:rtl/>
          <w:lang w:bidi="fa-IR"/>
        </w:rPr>
        <w:t>م</w:t>
      </w:r>
      <w:r>
        <w:rPr>
          <w:rFonts w:cs="B Mitra" w:hint="cs"/>
          <w:sz w:val="28"/>
          <w:szCs w:val="28"/>
          <w:rtl/>
          <w:lang w:bidi="fa-IR"/>
        </w:rPr>
        <w:t>ط</w:t>
      </w:r>
      <w:r w:rsidR="009817CE">
        <w:rPr>
          <w:rFonts w:cs="B Mitra" w:hint="cs"/>
          <w:sz w:val="28"/>
          <w:szCs w:val="28"/>
          <w:rtl/>
          <w:lang w:bidi="fa-IR"/>
        </w:rPr>
        <w:t xml:space="preserve">العه چگونه و تا چه اندازه به دانش مربوطه افزوده است؟ </w:t>
      </w:r>
    </w:p>
    <w:p w:rsidR="009817CE" w:rsidRDefault="009817CE" w:rsidP="009817CE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ایا این مطالعه تکرارپذیر است؟ </w:t>
      </w:r>
    </w:p>
    <w:p w:rsidR="009817CE" w:rsidRDefault="009817CE" w:rsidP="009817CE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این مطالعه چه </w:t>
      </w:r>
      <w:r w:rsidR="00256401">
        <w:rPr>
          <w:rFonts w:cs="B Mitra" w:hint="cs"/>
          <w:sz w:val="28"/>
          <w:szCs w:val="28"/>
          <w:rtl/>
          <w:lang w:bidi="fa-IR"/>
        </w:rPr>
        <w:t>پرسش‌هایی</w:t>
      </w:r>
      <w:r>
        <w:rPr>
          <w:rFonts w:cs="B Mitra" w:hint="cs"/>
          <w:sz w:val="28"/>
          <w:szCs w:val="28"/>
          <w:rtl/>
          <w:lang w:bidi="fa-IR"/>
        </w:rPr>
        <w:t xml:space="preserve"> را </w:t>
      </w:r>
      <w:r w:rsidR="00256401">
        <w:rPr>
          <w:rFonts w:cs="B Mitra" w:hint="cs"/>
          <w:sz w:val="28"/>
          <w:szCs w:val="28"/>
          <w:rtl/>
          <w:lang w:bidi="fa-IR"/>
        </w:rPr>
        <w:t>برمی‌انگیزد</w:t>
      </w:r>
      <w:r>
        <w:rPr>
          <w:rFonts w:cs="B Mitra" w:hint="cs"/>
          <w:sz w:val="28"/>
          <w:szCs w:val="28"/>
          <w:rtl/>
          <w:lang w:bidi="fa-IR"/>
        </w:rPr>
        <w:t xml:space="preserve">؟ </w:t>
      </w:r>
    </w:p>
    <w:p w:rsidR="006713D8" w:rsidRPr="009817CE" w:rsidRDefault="006713D8" w:rsidP="009817CE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9817CE">
        <w:rPr>
          <w:rFonts w:cs="B Mitra" w:hint="cs"/>
          <w:sz w:val="28"/>
          <w:szCs w:val="28"/>
          <w:rtl/>
          <w:lang w:bidi="fa-IR"/>
        </w:rPr>
        <w:t xml:space="preserve">پ)در صورت انتخاب یک مقاله مروری: </w:t>
      </w:r>
    </w:p>
    <w:p w:rsidR="009A6580" w:rsidRPr="00213E03" w:rsidRDefault="006713D8" w:rsidP="009817CE">
      <w:pPr>
        <w:pStyle w:val="ListParagraph"/>
        <w:numPr>
          <w:ilvl w:val="0"/>
          <w:numId w:val="3"/>
        </w:numPr>
        <w:bidi/>
        <w:spacing w:after="0"/>
        <w:ind w:left="720"/>
        <w:jc w:val="both"/>
        <w:rPr>
          <w:rFonts w:cs="B Mitra"/>
          <w:sz w:val="28"/>
          <w:szCs w:val="28"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موارد بالا را در مورد مقاله بکار بگیرید. </w:t>
      </w:r>
    </w:p>
    <w:p w:rsidR="006713D8" w:rsidRPr="00213E03" w:rsidRDefault="006713D8" w:rsidP="009817CE">
      <w:pPr>
        <w:pStyle w:val="ListParagraph"/>
        <w:numPr>
          <w:ilvl w:val="0"/>
          <w:numId w:val="3"/>
        </w:numPr>
        <w:bidi/>
        <w:spacing w:after="0"/>
        <w:ind w:left="720"/>
        <w:jc w:val="both"/>
        <w:rPr>
          <w:rFonts w:cs="B Mitra"/>
          <w:sz w:val="28"/>
          <w:szCs w:val="28"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مقالات مرتبط را پیش از جلسه ارائه مطالعه کنید و </w:t>
      </w:r>
      <w:r w:rsidR="009817CE">
        <w:rPr>
          <w:rFonts w:cs="B Mitra" w:hint="cs"/>
          <w:sz w:val="28"/>
          <w:szCs w:val="28"/>
          <w:rtl/>
          <w:lang w:bidi="fa-IR"/>
        </w:rPr>
        <w:t xml:space="preserve">خود را برای </w:t>
      </w:r>
      <w:r w:rsidR="00256401">
        <w:rPr>
          <w:rFonts w:cs="B Mitra" w:hint="cs"/>
          <w:sz w:val="28"/>
          <w:szCs w:val="28"/>
          <w:rtl/>
          <w:lang w:bidi="fa-IR"/>
        </w:rPr>
        <w:t>پرسش‌های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 مربوط </w:t>
      </w:r>
      <w:r w:rsidR="009817CE">
        <w:rPr>
          <w:rFonts w:cs="B Mitra" w:hint="cs"/>
          <w:sz w:val="28"/>
          <w:szCs w:val="28"/>
          <w:rtl/>
          <w:lang w:bidi="fa-IR"/>
        </w:rPr>
        <w:t>آماده کنید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. </w:t>
      </w:r>
      <w:r w:rsidR="00256401">
        <w:rPr>
          <w:rFonts w:cs="B Mitra" w:hint="cs"/>
          <w:sz w:val="28"/>
          <w:szCs w:val="28"/>
          <w:rtl/>
          <w:lang w:bidi="fa-IR"/>
        </w:rPr>
        <w:t>سایت‌های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 مرتبط را در ارائه خود معرفی کنید. </w:t>
      </w:r>
    </w:p>
    <w:p w:rsidR="009817CE" w:rsidRDefault="006713D8" w:rsidP="009817CE">
      <w:pPr>
        <w:pStyle w:val="ListParagraph"/>
        <w:numPr>
          <w:ilvl w:val="0"/>
          <w:numId w:val="3"/>
        </w:numPr>
        <w:bidi/>
        <w:spacing w:after="0"/>
        <w:ind w:left="720"/>
        <w:jc w:val="both"/>
        <w:rPr>
          <w:rFonts w:cs="B Mitra"/>
          <w:sz w:val="28"/>
          <w:szCs w:val="28"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lastRenderedPageBreak/>
        <w:t>سه یا چهار پرسش اصلی را که از نظر خودتان در بحث گروهی مفید خوا</w:t>
      </w:r>
      <w:r w:rsidR="00093FA4">
        <w:rPr>
          <w:rFonts w:cs="B Mitra" w:hint="cs"/>
          <w:sz w:val="28"/>
          <w:szCs w:val="28"/>
          <w:rtl/>
          <w:lang w:bidi="fa-IR"/>
        </w:rPr>
        <w:t>هد بود مطرح کنید تا در جلسه به آ</w:t>
      </w:r>
      <w:r w:rsidRPr="00213E03">
        <w:rPr>
          <w:rFonts w:cs="B Mitra" w:hint="cs"/>
          <w:sz w:val="28"/>
          <w:szCs w:val="28"/>
          <w:rtl/>
          <w:lang w:bidi="fa-IR"/>
        </w:rPr>
        <w:t>نها پرداخته ش</w:t>
      </w:r>
      <w:r w:rsidR="0055135B">
        <w:rPr>
          <w:rFonts w:cs="B Mitra" w:hint="cs"/>
          <w:sz w:val="28"/>
          <w:szCs w:val="28"/>
          <w:rtl/>
          <w:lang w:bidi="fa-IR"/>
        </w:rPr>
        <w:t>و</w:t>
      </w:r>
      <w:r w:rsidRPr="00213E03">
        <w:rPr>
          <w:rFonts w:cs="B Mitra" w:hint="cs"/>
          <w:sz w:val="28"/>
          <w:szCs w:val="28"/>
          <w:rtl/>
          <w:lang w:bidi="fa-IR"/>
        </w:rPr>
        <w:t xml:space="preserve">د.  </w:t>
      </w:r>
    </w:p>
    <w:p w:rsidR="00213E03" w:rsidRDefault="006713D8" w:rsidP="00DA0C6E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9817CE">
        <w:rPr>
          <w:rFonts w:cs="B Mitra" w:hint="cs"/>
          <w:sz w:val="28"/>
          <w:szCs w:val="28"/>
          <w:rtl/>
          <w:lang w:bidi="fa-IR"/>
        </w:rPr>
        <w:t xml:space="preserve">ت) </w:t>
      </w:r>
      <w:r w:rsidR="00093FA4" w:rsidRPr="009817CE">
        <w:rPr>
          <w:rFonts w:cs="B Mitra" w:hint="cs"/>
          <w:sz w:val="28"/>
          <w:szCs w:val="28"/>
          <w:rtl/>
          <w:lang w:bidi="fa-IR"/>
        </w:rPr>
        <w:t>حد</w:t>
      </w:r>
      <w:r w:rsidR="00E329D0" w:rsidRPr="009817CE">
        <w:rPr>
          <w:rFonts w:cs="B Mitra" w:hint="cs"/>
          <w:sz w:val="28"/>
          <w:szCs w:val="28"/>
          <w:rtl/>
          <w:lang w:bidi="fa-IR"/>
        </w:rPr>
        <w:t xml:space="preserve">اکثر یک هفته پیش از ارائه </w:t>
      </w:r>
      <w:r w:rsidR="00256401">
        <w:rPr>
          <w:rFonts w:cs="B Mitra" w:hint="cs"/>
          <w:sz w:val="28"/>
          <w:szCs w:val="28"/>
          <w:rtl/>
          <w:lang w:bidi="fa-IR"/>
        </w:rPr>
        <w:t>پاورپوینت‌های</w:t>
      </w:r>
      <w:r w:rsidR="00E329D0" w:rsidRPr="009817CE">
        <w:rPr>
          <w:rFonts w:cs="B Mitra" w:hint="cs"/>
          <w:sz w:val="28"/>
          <w:szCs w:val="28"/>
          <w:rtl/>
          <w:lang w:bidi="fa-IR"/>
        </w:rPr>
        <w:t xml:space="preserve"> خود را برای ناظر (دانشجویان ارشد) یا مسئول ژورنال (دانشجویان دکتری) ارسال کنید و نظرات و پیشنهادات او را بکار ببن</w:t>
      </w:r>
      <w:r w:rsidR="00093FA4" w:rsidRPr="009817CE">
        <w:rPr>
          <w:rFonts w:cs="B Mitra" w:hint="cs"/>
          <w:sz w:val="28"/>
          <w:szCs w:val="28"/>
          <w:rtl/>
          <w:lang w:bidi="fa-IR"/>
        </w:rPr>
        <w:t>د</w:t>
      </w:r>
      <w:r w:rsidR="00E329D0" w:rsidRPr="009817CE">
        <w:rPr>
          <w:rFonts w:cs="B Mitra" w:hint="cs"/>
          <w:sz w:val="28"/>
          <w:szCs w:val="28"/>
          <w:rtl/>
          <w:lang w:bidi="fa-IR"/>
        </w:rPr>
        <w:t xml:space="preserve">ید. </w:t>
      </w:r>
    </w:p>
    <w:p w:rsidR="00F00EB1" w:rsidRDefault="00744DEF" w:rsidP="00DA0C6E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</w:t>
      </w:r>
      <w:r w:rsidR="00F00EB1">
        <w:rPr>
          <w:rFonts w:cs="B Mitra" w:hint="cs"/>
          <w:sz w:val="28"/>
          <w:szCs w:val="28"/>
          <w:rtl/>
          <w:lang w:bidi="fa-IR"/>
        </w:rPr>
        <w:t xml:space="preserve">) ارائه دهنده </w:t>
      </w:r>
      <w:r w:rsidR="00256401">
        <w:rPr>
          <w:rFonts w:cs="B Mitra" w:hint="cs"/>
          <w:sz w:val="28"/>
          <w:szCs w:val="28"/>
          <w:rtl/>
          <w:lang w:bidi="fa-IR"/>
        </w:rPr>
        <w:t>می‌تواند</w:t>
      </w:r>
      <w:r w:rsidR="00F00EB1">
        <w:rPr>
          <w:rFonts w:cs="B Mitra" w:hint="cs"/>
          <w:sz w:val="28"/>
          <w:szCs w:val="28"/>
          <w:rtl/>
          <w:lang w:bidi="fa-IR"/>
        </w:rPr>
        <w:t xml:space="preserve"> یک یا دو مهمان</w:t>
      </w:r>
      <w:r w:rsidR="00DA0C6E">
        <w:rPr>
          <w:rFonts w:cs="B Mitra" w:hint="cs"/>
          <w:sz w:val="28"/>
          <w:szCs w:val="28"/>
          <w:rtl/>
          <w:lang w:bidi="fa-IR"/>
        </w:rPr>
        <w:t xml:space="preserve"> را ـ</w:t>
      </w:r>
      <w:r w:rsidR="00F00EB1">
        <w:rPr>
          <w:rFonts w:cs="B Mitra" w:hint="cs"/>
          <w:sz w:val="28"/>
          <w:szCs w:val="28"/>
          <w:rtl/>
          <w:lang w:bidi="fa-IR"/>
        </w:rPr>
        <w:t xml:space="preserve"> که </w:t>
      </w:r>
      <w:r w:rsidR="00256401">
        <w:rPr>
          <w:rFonts w:cs="B Mitra" w:hint="cs"/>
          <w:sz w:val="28"/>
          <w:szCs w:val="28"/>
          <w:rtl/>
          <w:lang w:bidi="fa-IR"/>
        </w:rPr>
        <w:t>تخصص‌های</w:t>
      </w:r>
      <w:r w:rsidR="00F00EB1">
        <w:rPr>
          <w:rFonts w:cs="B Mitra" w:hint="cs"/>
          <w:sz w:val="28"/>
          <w:szCs w:val="28"/>
          <w:rtl/>
          <w:lang w:bidi="fa-IR"/>
        </w:rPr>
        <w:t xml:space="preserve"> مرتبط با موضوع دارند</w:t>
      </w:r>
      <w:r w:rsidR="00DA0C6E">
        <w:rPr>
          <w:rFonts w:cs="B Mitra" w:hint="cs"/>
          <w:sz w:val="28"/>
          <w:szCs w:val="28"/>
          <w:rtl/>
          <w:lang w:bidi="fa-IR"/>
        </w:rPr>
        <w:t xml:space="preserve"> ـ</w:t>
      </w:r>
      <w:r w:rsidR="00F00EB1">
        <w:rPr>
          <w:rFonts w:cs="B Mitra" w:hint="cs"/>
          <w:sz w:val="28"/>
          <w:szCs w:val="28"/>
          <w:rtl/>
          <w:lang w:bidi="fa-IR"/>
        </w:rPr>
        <w:t xml:space="preserve"> برای شرکت در بحث دعوت نماید. </w:t>
      </w:r>
    </w:p>
    <w:p w:rsidR="00C83DD3" w:rsidRDefault="00744DEF" w:rsidP="00A55516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ذ)</w:t>
      </w:r>
      <w:r w:rsidR="00833907">
        <w:rPr>
          <w:rFonts w:cs="B Mitra" w:hint="cs"/>
          <w:sz w:val="28"/>
          <w:szCs w:val="28"/>
          <w:rtl/>
          <w:lang w:bidi="fa-IR"/>
        </w:rPr>
        <w:t>ارائه دهندگان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56401">
        <w:rPr>
          <w:rFonts w:cs="B Mitra" w:hint="cs"/>
          <w:sz w:val="28"/>
          <w:szCs w:val="28"/>
          <w:rtl/>
          <w:lang w:bidi="fa-IR"/>
        </w:rPr>
        <w:t>می‌توانند</w:t>
      </w:r>
      <w:r>
        <w:rPr>
          <w:rFonts w:cs="B Mitra" w:hint="cs"/>
          <w:sz w:val="28"/>
          <w:szCs w:val="28"/>
          <w:rtl/>
          <w:lang w:bidi="fa-IR"/>
        </w:rPr>
        <w:t xml:space="preserve"> با همکاری </w:t>
      </w:r>
      <w:r w:rsidR="00E53ABB">
        <w:rPr>
          <w:rFonts w:cs="B Mitra" w:hint="cs"/>
          <w:sz w:val="28"/>
          <w:szCs w:val="28"/>
          <w:rtl/>
          <w:lang w:bidi="fa-IR"/>
        </w:rPr>
        <w:t xml:space="preserve">سایر </w:t>
      </w:r>
      <w:r>
        <w:rPr>
          <w:rFonts w:cs="B Mitra" w:hint="cs"/>
          <w:sz w:val="28"/>
          <w:szCs w:val="28"/>
          <w:rtl/>
          <w:lang w:bidi="fa-IR"/>
        </w:rPr>
        <w:t xml:space="preserve">دانشجویان </w:t>
      </w:r>
      <w:r w:rsidR="00E53ABB">
        <w:rPr>
          <w:rFonts w:cs="B Mitra" w:hint="cs"/>
          <w:sz w:val="28"/>
          <w:szCs w:val="28"/>
          <w:rtl/>
          <w:lang w:bidi="fa-IR"/>
        </w:rPr>
        <w:t>یا اساتید گروه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256401">
        <w:rPr>
          <w:rFonts w:cs="B Mitra" w:hint="cs"/>
          <w:sz w:val="28"/>
          <w:szCs w:val="28"/>
          <w:rtl/>
          <w:lang w:bidi="fa-IR"/>
        </w:rPr>
        <w:t>ارائه‌های</w:t>
      </w:r>
      <w:r>
        <w:rPr>
          <w:rFonts w:cs="B Mitra" w:hint="cs"/>
          <w:sz w:val="28"/>
          <w:szCs w:val="28"/>
          <w:rtl/>
          <w:lang w:bidi="fa-IR"/>
        </w:rPr>
        <w:t xml:space="preserve"> مشترک داشته باشند.</w:t>
      </w:r>
      <w:r w:rsidR="00833907">
        <w:rPr>
          <w:rFonts w:cs="B Mitra" w:hint="cs"/>
          <w:sz w:val="28"/>
          <w:szCs w:val="28"/>
          <w:rtl/>
          <w:lang w:bidi="fa-IR"/>
        </w:rPr>
        <w:t xml:space="preserve"> این </w:t>
      </w:r>
      <w:r w:rsidR="00256401">
        <w:rPr>
          <w:rFonts w:cs="B Mitra" w:hint="cs"/>
          <w:sz w:val="28"/>
          <w:szCs w:val="28"/>
          <w:rtl/>
          <w:lang w:bidi="fa-IR"/>
        </w:rPr>
        <w:t>ارائه‌ها</w:t>
      </w:r>
      <w:r w:rsidR="00A55516">
        <w:rPr>
          <w:rFonts w:cs="B Mitra" w:hint="cs"/>
          <w:sz w:val="28"/>
          <w:szCs w:val="28"/>
          <w:rtl/>
          <w:lang w:bidi="fa-IR"/>
        </w:rPr>
        <w:t xml:space="preserve"> </w:t>
      </w:r>
      <w:r w:rsidR="00256401">
        <w:rPr>
          <w:rFonts w:cs="B Mitra" w:hint="cs"/>
          <w:sz w:val="28"/>
          <w:szCs w:val="28"/>
          <w:rtl/>
          <w:lang w:bidi="fa-IR"/>
        </w:rPr>
        <w:t>می‌تواند</w:t>
      </w:r>
      <w:r w:rsidR="00A55516">
        <w:rPr>
          <w:rFonts w:cs="B Mitra" w:hint="cs"/>
          <w:sz w:val="28"/>
          <w:szCs w:val="28"/>
          <w:rtl/>
          <w:lang w:bidi="fa-IR"/>
        </w:rPr>
        <w:t xml:space="preserve"> به صورت مرور</w:t>
      </w:r>
      <w:r w:rsidR="00833907">
        <w:rPr>
          <w:rFonts w:cs="B Mitra" w:hint="cs"/>
          <w:sz w:val="28"/>
          <w:szCs w:val="28"/>
          <w:rtl/>
          <w:lang w:bidi="fa-IR"/>
        </w:rPr>
        <w:t xml:space="preserve"> شماره </w:t>
      </w:r>
      <w:r w:rsidR="00A55516">
        <w:rPr>
          <w:rFonts w:cs="B Mitra" w:hint="cs"/>
          <w:sz w:val="28"/>
          <w:szCs w:val="28"/>
          <w:rtl/>
          <w:lang w:bidi="fa-IR"/>
        </w:rPr>
        <w:t xml:space="preserve">انتخابی </w:t>
      </w:r>
      <w:r w:rsidR="00833907">
        <w:rPr>
          <w:rFonts w:cs="B Mitra" w:hint="cs"/>
          <w:sz w:val="28"/>
          <w:szCs w:val="28"/>
          <w:rtl/>
          <w:lang w:bidi="fa-IR"/>
        </w:rPr>
        <w:t xml:space="preserve">از </w:t>
      </w:r>
      <w:r w:rsidR="00A55516">
        <w:rPr>
          <w:rFonts w:cs="B Mitra" w:hint="cs"/>
          <w:sz w:val="28"/>
          <w:szCs w:val="28"/>
          <w:rtl/>
          <w:lang w:bidi="fa-IR"/>
        </w:rPr>
        <w:t xml:space="preserve">یک </w:t>
      </w:r>
      <w:r w:rsidR="00833907">
        <w:rPr>
          <w:rFonts w:cs="B Mitra" w:hint="cs"/>
          <w:sz w:val="28"/>
          <w:szCs w:val="28"/>
          <w:rtl/>
          <w:lang w:bidi="fa-IR"/>
        </w:rPr>
        <w:t xml:space="preserve">ژونال یا ارائه مطالب </w:t>
      </w:r>
      <w:r w:rsidR="00A55516">
        <w:rPr>
          <w:rFonts w:cs="B Mitra" w:hint="cs"/>
          <w:sz w:val="28"/>
          <w:szCs w:val="28"/>
          <w:rtl/>
          <w:lang w:bidi="fa-IR"/>
        </w:rPr>
        <w:t>از منابع چندگانه د</w:t>
      </w:r>
      <w:r w:rsidR="00833907">
        <w:rPr>
          <w:rFonts w:cs="B Mitra" w:hint="cs"/>
          <w:sz w:val="28"/>
          <w:szCs w:val="28"/>
          <w:rtl/>
          <w:lang w:bidi="fa-IR"/>
        </w:rPr>
        <w:t xml:space="preserve">ر مورد یک موضوع خاص یا مرور کتاب (در </w:t>
      </w:r>
      <w:r w:rsidR="00256401">
        <w:rPr>
          <w:rFonts w:cs="B Mitra" w:hint="cs"/>
          <w:sz w:val="28"/>
          <w:szCs w:val="28"/>
          <w:rtl/>
          <w:lang w:bidi="fa-IR"/>
        </w:rPr>
        <w:t>حوزه‌های</w:t>
      </w:r>
      <w:r w:rsidR="00833907">
        <w:rPr>
          <w:rFonts w:cs="B Mitra" w:hint="cs"/>
          <w:sz w:val="28"/>
          <w:szCs w:val="28"/>
          <w:rtl/>
          <w:lang w:bidi="fa-IR"/>
        </w:rPr>
        <w:t xml:space="preserve"> جدید) باشد. </w:t>
      </w:r>
    </w:p>
    <w:p w:rsidR="00744DEF" w:rsidRDefault="00744DEF" w:rsidP="00C83DD3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13E42" w:rsidRDefault="00F13E42" w:rsidP="00F13E42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</w:p>
    <w:p w:rsidR="00F13E42" w:rsidRDefault="00F13E42" w:rsidP="00F13E42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</w:p>
    <w:p w:rsidR="00F13E42" w:rsidRDefault="00F13E42" w:rsidP="00F13E42">
      <w:pPr>
        <w:bidi/>
        <w:spacing w:after="0"/>
        <w:ind w:left="7056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مسئول ژورنال</w:t>
      </w:r>
    </w:p>
    <w:p w:rsidR="00F13E42" w:rsidRPr="00213E03" w:rsidRDefault="00F13E42" w:rsidP="00F13E42">
      <w:pPr>
        <w:bidi/>
        <w:spacing w:after="0"/>
        <w:ind w:left="7056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دکتر </w:t>
      </w:r>
      <w:r w:rsidR="00256401">
        <w:rPr>
          <w:rFonts w:cs="B Mitra" w:hint="cs"/>
          <w:sz w:val="28"/>
          <w:szCs w:val="28"/>
          <w:rtl/>
          <w:lang w:bidi="fa-IR"/>
        </w:rPr>
        <w:t>پشت‌مشهدی</w:t>
      </w:r>
    </w:p>
    <w:p w:rsidR="00E329D0" w:rsidRPr="00213E03" w:rsidRDefault="000E7A47" w:rsidP="00093FA4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213E03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6713D8" w:rsidRPr="006713D8" w:rsidRDefault="006713D8" w:rsidP="00093FA4">
      <w:pPr>
        <w:bidi/>
        <w:spacing w:after="0"/>
        <w:ind w:left="1186"/>
        <w:jc w:val="both"/>
        <w:rPr>
          <w:rFonts w:cs="B Mitra"/>
          <w:lang w:bidi="fa-IR"/>
        </w:rPr>
      </w:pPr>
    </w:p>
    <w:sectPr w:rsidR="006713D8" w:rsidRPr="006713D8" w:rsidSect="009A6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AE" w:rsidRDefault="00B039AE" w:rsidP="00093FA4">
      <w:pPr>
        <w:spacing w:after="0" w:line="240" w:lineRule="auto"/>
      </w:pPr>
      <w:r>
        <w:separator/>
      </w:r>
    </w:p>
  </w:endnote>
  <w:endnote w:type="continuationSeparator" w:id="0">
    <w:p w:rsidR="00B039AE" w:rsidRDefault="00B039AE" w:rsidP="0009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1" w:rsidRDefault="002564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5844"/>
      <w:docPartObj>
        <w:docPartGallery w:val="Page Numbers (Bottom of Page)"/>
        <w:docPartUnique/>
      </w:docPartObj>
    </w:sdtPr>
    <w:sdtContent>
      <w:p w:rsidR="00A85ABB" w:rsidRDefault="002B31D3">
        <w:pPr>
          <w:pStyle w:val="Footer"/>
          <w:jc w:val="center"/>
        </w:pPr>
        <w:fldSimple w:instr=" PAGE   \* MERGEFORMAT ">
          <w:r w:rsidR="00256401">
            <w:rPr>
              <w:noProof/>
            </w:rPr>
            <w:t>3</w:t>
          </w:r>
        </w:fldSimple>
      </w:p>
    </w:sdtContent>
  </w:sdt>
  <w:p w:rsidR="00A85ABB" w:rsidRDefault="00A85A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1" w:rsidRDefault="00256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AE" w:rsidRDefault="00B039AE" w:rsidP="00093FA4">
      <w:pPr>
        <w:spacing w:after="0" w:line="240" w:lineRule="auto"/>
      </w:pPr>
      <w:r>
        <w:separator/>
      </w:r>
    </w:p>
  </w:footnote>
  <w:footnote w:type="continuationSeparator" w:id="0">
    <w:p w:rsidR="00B039AE" w:rsidRDefault="00B039AE" w:rsidP="0009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1" w:rsidRDefault="002564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1" w:rsidRDefault="00256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1" w:rsidRDefault="002564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F37"/>
    <w:multiLevelType w:val="hybridMultilevel"/>
    <w:tmpl w:val="E80CC1C8"/>
    <w:lvl w:ilvl="0" w:tplc="CC3CCA5E">
      <w:numFmt w:val="none"/>
      <w:lvlText w:val=""/>
      <w:lvlJc w:val="left"/>
      <w:pPr>
        <w:tabs>
          <w:tab w:val="num" w:pos="360"/>
        </w:tabs>
      </w:pPr>
    </w:lvl>
    <w:lvl w:ilvl="1" w:tplc="16F4F8E4" w:tentative="1">
      <w:start w:val="1"/>
      <w:numFmt w:val="lowerLetter"/>
      <w:lvlText w:val="%2."/>
      <w:lvlJc w:val="left"/>
      <w:pPr>
        <w:ind w:left="1920" w:hanging="360"/>
      </w:pPr>
    </w:lvl>
    <w:lvl w:ilvl="2" w:tplc="0ABAC630" w:tentative="1">
      <w:start w:val="1"/>
      <w:numFmt w:val="lowerRoman"/>
      <w:lvlText w:val="%3."/>
      <w:lvlJc w:val="right"/>
      <w:pPr>
        <w:ind w:left="2640" w:hanging="180"/>
      </w:pPr>
    </w:lvl>
    <w:lvl w:ilvl="3" w:tplc="DCB47578" w:tentative="1">
      <w:start w:val="1"/>
      <w:numFmt w:val="decimal"/>
      <w:lvlText w:val="%4."/>
      <w:lvlJc w:val="left"/>
      <w:pPr>
        <w:ind w:left="3360" w:hanging="360"/>
      </w:pPr>
    </w:lvl>
    <w:lvl w:ilvl="4" w:tplc="1408CA92" w:tentative="1">
      <w:start w:val="1"/>
      <w:numFmt w:val="lowerLetter"/>
      <w:lvlText w:val="%5."/>
      <w:lvlJc w:val="left"/>
      <w:pPr>
        <w:ind w:left="4080" w:hanging="360"/>
      </w:pPr>
    </w:lvl>
    <w:lvl w:ilvl="5" w:tplc="EDE86F0A" w:tentative="1">
      <w:start w:val="1"/>
      <w:numFmt w:val="lowerRoman"/>
      <w:lvlText w:val="%6."/>
      <w:lvlJc w:val="right"/>
      <w:pPr>
        <w:ind w:left="4800" w:hanging="180"/>
      </w:pPr>
    </w:lvl>
    <w:lvl w:ilvl="6" w:tplc="6E60E16E" w:tentative="1">
      <w:start w:val="1"/>
      <w:numFmt w:val="decimal"/>
      <w:lvlText w:val="%7."/>
      <w:lvlJc w:val="left"/>
      <w:pPr>
        <w:ind w:left="5520" w:hanging="360"/>
      </w:pPr>
    </w:lvl>
    <w:lvl w:ilvl="7" w:tplc="E6A60F48" w:tentative="1">
      <w:start w:val="1"/>
      <w:numFmt w:val="lowerLetter"/>
      <w:lvlText w:val="%8."/>
      <w:lvlJc w:val="left"/>
      <w:pPr>
        <w:ind w:left="6240" w:hanging="360"/>
      </w:pPr>
    </w:lvl>
    <w:lvl w:ilvl="8" w:tplc="7EA87522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6056EC5"/>
    <w:multiLevelType w:val="hybridMultilevel"/>
    <w:tmpl w:val="B1E4FE2C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">
    <w:nsid w:val="55822122"/>
    <w:multiLevelType w:val="hybridMultilevel"/>
    <w:tmpl w:val="B86C91E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58B85D2A"/>
    <w:multiLevelType w:val="hybridMultilevel"/>
    <w:tmpl w:val="3CD8B0B4"/>
    <w:lvl w:ilvl="0" w:tplc="665C3C4C">
      <w:numFmt w:val="none"/>
      <w:lvlText w:val=""/>
      <w:lvlJc w:val="left"/>
      <w:pPr>
        <w:tabs>
          <w:tab w:val="num" w:pos="360"/>
        </w:tabs>
      </w:pPr>
    </w:lvl>
    <w:lvl w:ilvl="1" w:tplc="7D443D0C" w:tentative="1">
      <w:start w:val="1"/>
      <w:numFmt w:val="lowerLetter"/>
      <w:lvlText w:val="%2."/>
      <w:lvlJc w:val="left"/>
      <w:pPr>
        <w:ind w:left="2266" w:hanging="360"/>
      </w:pPr>
    </w:lvl>
    <w:lvl w:ilvl="2" w:tplc="40E646E0" w:tentative="1">
      <w:start w:val="1"/>
      <w:numFmt w:val="lowerRoman"/>
      <w:lvlText w:val="%3."/>
      <w:lvlJc w:val="right"/>
      <w:pPr>
        <w:ind w:left="2986" w:hanging="180"/>
      </w:pPr>
    </w:lvl>
    <w:lvl w:ilvl="3" w:tplc="936C19AA" w:tentative="1">
      <w:start w:val="1"/>
      <w:numFmt w:val="decimal"/>
      <w:lvlText w:val="%4."/>
      <w:lvlJc w:val="left"/>
      <w:pPr>
        <w:ind w:left="3706" w:hanging="360"/>
      </w:pPr>
    </w:lvl>
    <w:lvl w:ilvl="4" w:tplc="DA4E804A" w:tentative="1">
      <w:start w:val="1"/>
      <w:numFmt w:val="lowerLetter"/>
      <w:lvlText w:val="%5."/>
      <w:lvlJc w:val="left"/>
      <w:pPr>
        <w:ind w:left="4426" w:hanging="360"/>
      </w:pPr>
    </w:lvl>
    <w:lvl w:ilvl="5" w:tplc="005899FC" w:tentative="1">
      <w:start w:val="1"/>
      <w:numFmt w:val="lowerRoman"/>
      <w:lvlText w:val="%6."/>
      <w:lvlJc w:val="right"/>
      <w:pPr>
        <w:ind w:left="5146" w:hanging="180"/>
      </w:pPr>
    </w:lvl>
    <w:lvl w:ilvl="6" w:tplc="C8505DB6" w:tentative="1">
      <w:start w:val="1"/>
      <w:numFmt w:val="decimal"/>
      <w:lvlText w:val="%7."/>
      <w:lvlJc w:val="left"/>
      <w:pPr>
        <w:ind w:left="5866" w:hanging="360"/>
      </w:pPr>
    </w:lvl>
    <w:lvl w:ilvl="7" w:tplc="8B189D28" w:tentative="1">
      <w:start w:val="1"/>
      <w:numFmt w:val="lowerLetter"/>
      <w:lvlText w:val="%8."/>
      <w:lvlJc w:val="left"/>
      <w:pPr>
        <w:ind w:left="6586" w:hanging="360"/>
      </w:pPr>
    </w:lvl>
    <w:lvl w:ilvl="8" w:tplc="8C566742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4">
    <w:nsid w:val="5E176634"/>
    <w:multiLevelType w:val="hybridMultilevel"/>
    <w:tmpl w:val="2B94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B74CE"/>
    <w:multiLevelType w:val="hybridMultilevel"/>
    <w:tmpl w:val="5D4E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A7614"/>
    <w:multiLevelType w:val="hybridMultilevel"/>
    <w:tmpl w:val="3948D31E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7">
    <w:nsid w:val="798D76DB"/>
    <w:multiLevelType w:val="hybridMultilevel"/>
    <w:tmpl w:val="B4E6921A"/>
    <w:lvl w:ilvl="0" w:tplc="6B0E5B14">
      <w:numFmt w:val="none"/>
      <w:lvlText w:val=""/>
      <w:lvlJc w:val="left"/>
      <w:pPr>
        <w:tabs>
          <w:tab w:val="num" w:pos="360"/>
        </w:tabs>
      </w:pPr>
    </w:lvl>
    <w:lvl w:ilvl="1" w:tplc="9E5250EC" w:tentative="1">
      <w:start w:val="1"/>
      <w:numFmt w:val="lowerLetter"/>
      <w:lvlText w:val="%2."/>
      <w:lvlJc w:val="left"/>
      <w:pPr>
        <w:ind w:left="1440" w:hanging="360"/>
      </w:pPr>
    </w:lvl>
    <w:lvl w:ilvl="2" w:tplc="D17AE442" w:tentative="1">
      <w:start w:val="1"/>
      <w:numFmt w:val="lowerRoman"/>
      <w:lvlText w:val="%3."/>
      <w:lvlJc w:val="right"/>
      <w:pPr>
        <w:ind w:left="2160" w:hanging="180"/>
      </w:pPr>
    </w:lvl>
    <w:lvl w:ilvl="3" w:tplc="7E4A74BA" w:tentative="1">
      <w:start w:val="1"/>
      <w:numFmt w:val="decimal"/>
      <w:lvlText w:val="%4."/>
      <w:lvlJc w:val="left"/>
      <w:pPr>
        <w:ind w:left="2880" w:hanging="360"/>
      </w:pPr>
    </w:lvl>
    <w:lvl w:ilvl="4" w:tplc="9ADA1FF6" w:tentative="1">
      <w:start w:val="1"/>
      <w:numFmt w:val="lowerLetter"/>
      <w:lvlText w:val="%5."/>
      <w:lvlJc w:val="left"/>
      <w:pPr>
        <w:ind w:left="3600" w:hanging="360"/>
      </w:pPr>
    </w:lvl>
    <w:lvl w:ilvl="5" w:tplc="71E4BEC6" w:tentative="1">
      <w:start w:val="1"/>
      <w:numFmt w:val="lowerRoman"/>
      <w:lvlText w:val="%6."/>
      <w:lvlJc w:val="right"/>
      <w:pPr>
        <w:ind w:left="4320" w:hanging="180"/>
      </w:pPr>
    </w:lvl>
    <w:lvl w:ilvl="6" w:tplc="55668A94" w:tentative="1">
      <w:start w:val="1"/>
      <w:numFmt w:val="decimal"/>
      <w:lvlText w:val="%7."/>
      <w:lvlJc w:val="left"/>
      <w:pPr>
        <w:ind w:left="5040" w:hanging="360"/>
      </w:pPr>
    </w:lvl>
    <w:lvl w:ilvl="7" w:tplc="D856F924" w:tentative="1">
      <w:start w:val="1"/>
      <w:numFmt w:val="lowerLetter"/>
      <w:lvlText w:val="%8."/>
      <w:lvlJc w:val="left"/>
      <w:pPr>
        <w:ind w:left="5760" w:hanging="360"/>
      </w:pPr>
    </w:lvl>
    <w:lvl w:ilvl="8" w:tplc="607263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0F2"/>
    <w:rsid w:val="000871C9"/>
    <w:rsid w:val="00093FA4"/>
    <w:rsid w:val="000E7A47"/>
    <w:rsid w:val="00213E03"/>
    <w:rsid w:val="00256401"/>
    <w:rsid w:val="00276CB6"/>
    <w:rsid w:val="00284F44"/>
    <w:rsid w:val="002B31D3"/>
    <w:rsid w:val="002C4A39"/>
    <w:rsid w:val="0055135B"/>
    <w:rsid w:val="00561C5A"/>
    <w:rsid w:val="005E074A"/>
    <w:rsid w:val="00660AF7"/>
    <w:rsid w:val="006713D8"/>
    <w:rsid w:val="00732252"/>
    <w:rsid w:val="00744DEF"/>
    <w:rsid w:val="00833907"/>
    <w:rsid w:val="008920F2"/>
    <w:rsid w:val="009817CE"/>
    <w:rsid w:val="009A6580"/>
    <w:rsid w:val="00A55516"/>
    <w:rsid w:val="00A85ABB"/>
    <w:rsid w:val="00B039AE"/>
    <w:rsid w:val="00BD6DF1"/>
    <w:rsid w:val="00C820D7"/>
    <w:rsid w:val="00C83DD3"/>
    <w:rsid w:val="00D87681"/>
    <w:rsid w:val="00DA0C6E"/>
    <w:rsid w:val="00DD5D48"/>
    <w:rsid w:val="00E329D0"/>
    <w:rsid w:val="00E47F48"/>
    <w:rsid w:val="00E53ABB"/>
    <w:rsid w:val="00F00EB1"/>
    <w:rsid w:val="00F1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3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FA4"/>
  </w:style>
  <w:style w:type="paragraph" w:styleId="Footer">
    <w:name w:val="footer"/>
    <w:basedOn w:val="Normal"/>
    <w:link w:val="FooterChar"/>
    <w:uiPriority w:val="99"/>
    <w:unhideWhenUsed/>
    <w:rsid w:val="00093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msd1</cp:lastModifiedBy>
  <cp:revision>3</cp:revision>
  <dcterms:created xsi:type="dcterms:W3CDTF">2012-05-22T04:13:00Z</dcterms:created>
  <dcterms:modified xsi:type="dcterms:W3CDTF">2012-05-22T04:43:00Z</dcterms:modified>
</cp:coreProperties>
</file>